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EA962" w14:textId="77777777" w:rsidR="008C7891" w:rsidRDefault="008C7891" w:rsidP="008C7891">
      <w:pPr>
        <w:spacing w:before="100" w:beforeAutospacing="1" w:after="100" w:afterAutospacing="1"/>
      </w:pPr>
      <w:r>
        <w:rPr>
          <w:rFonts w:ascii="Arial" w:hAnsi="Arial" w:cs="Arial"/>
          <w:color w:val="0070C0"/>
          <w:sz w:val="48"/>
          <w:szCs w:val="48"/>
          <w:shd w:val="clear" w:color="auto" w:fill="FFFFFF"/>
        </w:rPr>
        <w:t>G</w:t>
      </w:r>
      <w:r>
        <w:rPr>
          <w:rFonts w:ascii="Arial" w:hAnsi="Arial" w:cs="Arial"/>
          <w:color w:val="FF0000"/>
          <w:sz w:val="48"/>
          <w:szCs w:val="48"/>
          <w:shd w:val="clear" w:color="auto" w:fill="FFFFFF"/>
        </w:rPr>
        <w:t>o</w:t>
      </w:r>
      <w:r>
        <w:rPr>
          <w:rFonts w:ascii="Arial" w:hAnsi="Arial" w:cs="Arial"/>
          <w:color w:val="0070C0"/>
          <w:sz w:val="48"/>
          <w:szCs w:val="48"/>
          <w:shd w:val="clear" w:color="auto" w:fill="FFFFFF"/>
        </w:rPr>
        <w:t>o</w:t>
      </w:r>
      <w:r>
        <w:rPr>
          <w:rFonts w:ascii="Arial" w:hAnsi="Arial" w:cs="Arial"/>
          <w:color w:val="FF0000"/>
          <w:sz w:val="48"/>
          <w:szCs w:val="48"/>
          <w:shd w:val="clear" w:color="auto" w:fill="FFFFFF"/>
        </w:rPr>
        <w:t xml:space="preserve">d </w:t>
      </w:r>
      <w:r>
        <w:rPr>
          <w:rFonts w:ascii="Arial" w:hAnsi="Arial" w:cs="Arial"/>
          <w:color w:val="0070C0"/>
          <w:sz w:val="48"/>
          <w:szCs w:val="48"/>
          <w:shd w:val="clear" w:color="auto" w:fill="FFFFFF"/>
        </w:rPr>
        <w:t>M</w:t>
      </w:r>
      <w:r>
        <w:rPr>
          <w:rFonts w:ascii="Arial" w:hAnsi="Arial" w:cs="Arial"/>
          <w:color w:val="FF0000"/>
          <w:sz w:val="48"/>
          <w:szCs w:val="48"/>
          <w:shd w:val="clear" w:color="auto" w:fill="FFFFFF"/>
        </w:rPr>
        <w:t>o</w:t>
      </w:r>
      <w:r>
        <w:rPr>
          <w:rFonts w:ascii="Arial" w:hAnsi="Arial" w:cs="Arial"/>
          <w:color w:val="0070C0"/>
          <w:sz w:val="48"/>
          <w:szCs w:val="48"/>
          <w:shd w:val="clear" w:color="auto" w:fill="FFFFFF"/>
        </w:rPr>
        <w:t>r</w:t>
      </w:r>
      <w:r>
        <w:rPr>
          <w:rFonts w:ascii="Arial" w:hAnsi="Arial" w:cs="Arial"/>
          <w:color w:val="FF0000"/>
          <w:sz w:val="48"/>
          <w:szCs w:val="48"/>
          <w:shd w:val="clear" w:color="auto" w:fill="FFFFFF"/>
        </w:rPr>
        <w:t>n</w:t>
      </w:r>
      <w:r>
        <w:rPr>
          <w:rFonts w:ascii="Arial" w:hAnsi="Arial" w:cs="Arial"/>
          <w:color w:val="0070C0"/>
          <w:sz w:val="48"/>
          <w:szCs w:val="48"/>
          <w:shd w:val="clear" w:color="auto" w:fill="FFFFFF"/>
        </w:rPr>
        <w:t>i</w:t>
      </w:r>
      <w:r>
        <w:rPr>
          <w:rFonts w:ascii="Arial" w:hAnsi="Arial" w:cs="Arial"/>
          <w:color w:val="FF0000"/>
          <w:sz w:val="48"/>
          <w:szCs w:val="48"/>
          <w:shd w:val="clear" w:color="auto" w:fill="FFFFFF"/>
        </w:rPr>
        <w:t>n</w:t>
      </w:r>
      <w:r>
        <w:rPr>
          <w:rFonts w:ascii="Arial" w:hAnsi="Arial" w:cs="Arial"/>
          <w:color w:val="0070C0"/>
          <w:sz w:val="48"/>
          <w:szCs w:val="48"/>
          <w:shd w:val="clear" w:color="auto" w:fill="FFFFFF"/>
        </w:rPr>
        <w:t>g</w:t>
      </w:r>
      <w:r>
        <w:rPr>
          <w:rFonts w:ascii="Arial" w:hAnsi="Arial" w:cs="Arial"/>
          <w:color w:val="000000"/>
          <w:sz w:val="48"/>
          <w:szCs w:val="48"/>
          <w:shd w:val="clear" w:color="auto" w:fill="FFFFFF"/>
        </w:rPr>
        <w:t> </w:t>
      </w:r>
      <w:r>
        <w:rPr>
          <w:rFonts w:ascii="Arial" w:hAnsi="Arial" w:cs="Arial"/>
          <w:color w:val="0070C0"/>
          <w:sz w:val="48"/>
          <w:szCs w:val="48"/>
          <w:shd w:val="clear" w:color="auto" w:fill="FFFFFF"/>
        </w:rPr>
        <w:t>G</w:t>
      </w:r>
      <w:r>
        <w:rPr>
          <w:rFonts w:ascii="Arial" w:hAnsi="Arial" w:cs="Arial"/>
          <w:color w:val="FF0000"/>
          <w:sz w:val="48"/>
          <w:szCs w:val="48"/>
          <w:shd w:val="clear" w:color="auto" w:fill="FFFFFF"/>
        </w:rPr>
        <w:t>a</w:t>
      </w:r>
      <w:r>
        <w:rPr>
          <w:rFonts w:ascii="Arial" w:hAnsi="Arial" w:cs="Arial"/>
          <w:color w:val="0070C0"/>
          <w:sz w:val="48"/>
          <w:szCs w:val="48"/>
          <w:shd w:val="clear" w:color="auto" w:fill="FFFFFF"/>
        </w:rPr>
        <w:t>t</w:t>
      </w:r>
      <w:r>
        <w:rPr>
          <w:rFonts w:ascii="Arial" w:hAnsi="Arial" w:cs="Arial"/>
          <w:color w:val="FF0000"/>
          <w:sz w:val="48"/>
          <w:szCs w:val="48"/>
          <w:shd w:val="clear" w:color="auto" w:fill="FFFFFF"/>
        </w:rPr>
        <w:t>o</w:t>
      </w:r>
      <w:r>
        <w:rPr>
          <w:rFonts w:ascii="Arial" w:hAnsi="Arial" w:cs="Arial"/>
          <w:color w:val="0070C0"/>
          <w:sz w:val="48"/>
          <w:szCs w:val="48"/>
          <w:shd w:val="clear" w:color="auto" w:fill="FFFFFF"/>
        </w:rPr>
        <w:t>r</w:t>
      </w:r>
      <w:r>
        <w:rPr>
          <w:rFonts w:ascii="Arial" w:hAnsi="Arial" w:cs="Arial"/>
          <w:color w:val="000000"/>
          <w:sz w:val="48"/>
          <w:szCs w:val="48"/>
          <w:shd w:val="clear" w:color="auto" w:fill="FFFFFF"/>
        </w:rPr>
        <w:t> </w:t>
      </w:r>
      <w:r>
        <w:rPr>
          <w:rFonts w:ascii="Arial" w:hAnsi="Arial" w:cs="Arial"/>
          <w:color w:val="0070C0"/>
          <w:sz w:val="48"/>
          <w:szCs w:val="48"/>
          <w:shd w:val="clear" w:color="auto" w:fill="FFFFFF"/>
        </w:rPr>
        <w:t>N</w:t>
      </w:r>
      <w:r>
        <w:rPr>
          <w:rFonts w:ascii="Arial" w:hAnsi="Arial" w:cs="Arial"/>
          <w:color w:val="FF0000"/>
          <w:sz w:val="48"/>
          <w:szCs w:val="48"/>
          <w:shd w:val="clear" w:color="auto" w:fill="FFFFFF"/>
        </w:rPr>
        <w:t>a</w:t>
      </w:r>
      <w:r>
        <w:rPr>
          <w:rFonts w:ascii="Arial" w:hAnsi="Arial" w:cs="Arial"/>
          <w:color w:val="0070C0"/>
          <w:sz w:val="48"/>
          <w:szCs w:val="48"/>
          <w:shd w:val="clear" w:color="auto" w:fill="FFFFFF"/>
        </w:rPr>
        <w:t>t</w:t>
      </w:r>
      <w:r>
        <w:rPr>
          <w:rFonts w:ascii="Arial" w:hAnsi="Arial" w:cs="Arial"/>
          <w:color w:val="FF0000"/>
          <w:sz w:val="48"/>
          <w:szCs w:val="48"/>
          <w:shd w:val="clear" w:color="auto" w:fill="FFFFFF"/>
        </w:rPr>
        <w:t>i</w:t>
      </w:r>
      <w:r>
        <w:rPr>
          <w:rFonts w:ascii="Arial" w:hAnsi="Arial" w:cs="Arial"/>
          <w:color w:val="0070C0"/>
          <w:sz w:val="48"/>
          <w:szCs w:val="48"/>
          <w:shd w:val="clear" w:color="auto" w:fill="FFFFFF"/>
        </w:rPr>
        <w:t>o</w:t>
      </w:r>
      <w:r>
        <w:rPr>
          <w:rFonts w:ascii="Arial" w:hAnsi="Arial" w:cs="Arial"/>
          <w:color w:val="FF0000"/>
          <w:sz w:val="48"/>
          <w:szCs w:val="48"/>
          <w:shd w:val="clear" w:color="auto" w:fill="FFFFFF"/>
        </w:rPr>
        <w:t>n</w:t>
      </w:r>
      <w:r>
        <w:rPr>
          <w:rFonts w:ascii="Arial" w:hAnsi="Arial" w:cs="Arial"/>
          <w:color w:val="0070C0"/>
          <w:sz w:val="48"/>
          <w:szCs w:val="48"/>
          <w:shd w:val="clear" w:color="auto" w:fill="FFFFFF"/>
        </w:rPr>
        <w:t>!</w:t>
      </w:r>
      <w:r>
        <w:rPr>
          <w:rFonts w:ascii="Arial" w:hAnsi="Arial" w:cs="Arial"/>
          <w:color w:val="FF0000"/>
          <w:sz w:val="48"/>
          <w:szCs w:val="48"/>
          <w:shd w:val="clear" w:color="auto" w:fill="FFFFFF"/>
        </w:rPr>
        <w:t>!</w:t>
      </w:r>
      <w:r>
        <w:rPr>
          <w:rFonts w:ascii="Arial" w:hAnsi="Arial" w:cs="Arial"/>
          <w:color w:val="0070C0"/>
          <w:sz w:val="48"/>
          <w:szCs w:val="48"/>
          <w:shd w:val="clear" w:color="auto" w:fill="FFFFFF"/>
        </w:rPr>
        <w:t>!</w:t>
      </w:r>
    </w:p>
    <w:p w14:paraId="25F5085E" w14:textId="77777777" w:rsidR="008C7891" w:rsidRDefault="008C7891" w:rsidP="008C7891">
      <w:r>
        <w:t>The Spring Semester has begun, and it goes without saying that this will fly by with the amount of activity. Fort Worth will be starting next week, followed immediately by Winter Showdown, then San Antonio &amp; Houston, it will be County before we know it. We are doing our best to keep the calendar updated will all pertinent information. If you feel that there is something that should be added for the good of all, please do not hesitate to let me know and we can get it posted. With Majors starting next week, ag teacher’s schedules at the barn will become slightly different. If you have issues, please let me know. Here are our updates for the week:</w:t>
      </w:r>
    </w:p>
    <w:p w14:paraId="444EC9FA" w14:textId="77777777" w:rsidR="008C7891" w:rsidRDefault="008C7891" w:rsidP="008C7891"/>
    <w:p w14:paraId="1DA74EC5" w14:textId="77777777" w:rsidR="008C7891" w:rsidRDefault="008C7891" w:rsidP="008C7891"/>
    <w:p w14:paraId="368591F7" w14:textId="77777777" w:rsidR="008C7891" w:rsidRDefault="008C7891" w:rsidP="008C7891">
      <w:pPr>
        <w:pStyle w:val="ListParagraph"/>
        <w:numPr>
          <w:ilvl w:val="0"/>
          <w:numId w:val="1"/>
        </w:numPr>
        <w:rPr>
          <w:rFonts w:eastAsia="Times New Roman"/>
          <w:b/>
          <w:bCs/>
        </w:rPr>
      </w:pPr>
      <w:r>
        <w:rPr>
          <w:rFonts w:eastAsia="Times New Roman"/>
          <w:b/>
          <w:bCs/>
        </w:rPr>
        <w:t>Upcoming Freeze</w:t>
      </w:r>
    </w:p>
    <w:p w14:paraId="3D3D85A0" w14:textId="77777777" w:rsidR="008C7891" w:rsidRDefault="008C7891" w:rsidP="008C7891">
      <w:pPr>
        <w:pStyle w:val="ListParagraph"/>
        <w:numPr>
          <w:ilvl w:val="0"/>
          <w:numId w:val="1"/>
        </w:numPr>
        <w:rPr>
          <w:rFonts w:eastAsia="Times New Roman"/>
          <w:b/>
          <w:bCs/>
        </w:rPr>
      </w:pPr>
      <w:r>
        <w:rPr>
          <w:rFonts w:eastAsia="Times New Roman"/>
          <w:b/>
          <w:bCs/>
        </w:rPr>
        <w:t>GCF&amp;R Entries Payment Deadline</w:t>
      </w:r>
    </w:p>
    <w:p w14:paraId="7C3C1D3E" w14:textId="77777777" w:rsidR="008C7891" w:rsidRDefault="008C7891" w:rsidP="008C7891">
      <w:pPr>
        <w:pStyle w:val="ListParagraph"/>
        <w:numPr>
          <w:ilvl w:val="0"/>
          <w:numId w:val="1"/>
        </w:numPr>
        <w:rPr>
          <w:rFonts w:eastAsia="Times New Roman"/>
          <w:b/>
          <w:bCs/>
        </w:rPr>
      </w:pPr>
      <w:r>
        <w:rPr>
          <w:rFonts w:eastAsia="Times New Roman"/>
          <w:b/>
          <w:bCs/>
        </w:rPr>
        <w:t>Fort Worth Stock Show Parking &amp; Grounds Passes</w:t>
      </w:r>
    </w:p>
    <w:p w14:paraId="293AD6B9" w14:textId="77777777" w:rsidR="008C7891" w:rsidRDefault="008C7891" w:rsidP="008C7891">
      <w:pPr>
        <w:pStyle w:val="ListParagraph"/>
        <w:numPr>
          <w:ilvl w:val="0"/>
          <w:numId w:val="1"/>
        </w:numPr>
        <w:rPr>
          <w:rFonts w:eastAsia="Times New Roman"/>
          <w:b/>
          <w:bCs/>
        </w:rPr>
      </w:pPr>
      <w:r>
        <w:rPr>
          <w:rFonts w:eastAsia="Times New Roman"/>
          <w:b/>
          <w:bCs/>
        </w:rPr>
        <w:t>GCF&amp;R Swine Validation Sunday</w:t>
      </w:r>
    </w:p>
    <w:p w14:paraId="514C5325" w14:textId="77777777" w:rsidR="008C7891" w:rsidRDefault="008C7891" w:rsidP="008C7891">
      <w:pPr>
        <w:pStyle w:val="ListParagraph"/>
        <w:numPr>
          <w:ilvl w:val="0"/>
          <w:numId w:val="1"/>
        </w:numPr>
        <w:rPr>
          <w:rFonts w:eastAsia="Times New Roman"/>
          <w:color w:val="FF0000"/>
        </w:rPr>
      </w:pPr>
      <w:r>
        <w:rPr>
          <w:rFonts w:eastAsia="Times New Roman"/>
          <w:b/>
          <w:bCs/>
          <w:color w:val="FF0000"/>
        </w:rPr>
        <w:t>Breeders / Jocks / Fitters</w:t>
      </w:r>
    </w:p>
    <w:p w14:paraId="781E8768" w14:textId="77777777" w:rsidR="008C7891" w:rsidRDefault="008C7891" w:rsidP="008C7891">
      <w:pPr>
        <w:pStyle w:val="ListParagraph"/>
        <w:numPr>
          <w:ilvl w:val="0"/>
          <w:numId w:val="1"/>
        </w:numPr>
        <w:rPr>
          <w:rFonts w:eastAsia="Times New Roman"/>
          <w:b/>
          <w:bCs/>
        </w:rPr>
      </w:pPr>
      <w:r>
        <w:rPr>
          <w:rFonts w:eastAsia="Times New Roman"/>
          <w:b/>
          <w:bCs/>
        </w:rPr>
        <w:t>Galveston County Fair Volunteer Days</w:t>
      </w:r>
    </w:p>
    <w:p w14:paraId="463DA03C" w14:textId="77777777" w:rsidR="008C7891" w:rsidRDefault="008C7891" w:rsidP="008C7891">
      <w:pPr>
        <w:pStyle w:val="ListParagraph"/>
        <w:numPr>
          <w:ilvl w:val="0"/>
          <w:numId w:val="1"/>
        </w:numPr>
        <w:rPr>
          <w:rFonts w:eastAsia="Times New Roman"/>
          <w:b/>
          <w:bCs/>
        </w:rPr>
      </w:pPr>
      <w:r>
        <w:rPr>
          <w:rFonts w:eastAsia="Times New Roman"/>
          <w:b/>
          <w:bCs/>
        </w:rPr>
        <w:t>TSCRF Scholarship Applications Due Soon</w:t>
      </w:r>
    </w:p>
    <w:p w14:paraId="4538F696" w14:textId="77777777" w:rsidR="008C7891" w:rsidRDefault="008C7891" w:rsidP="008C7891"/>
    <w:p w14:paraId="3558BBB3" w14:textId="77777777" w:rsidR="008C7891" w:rsidRDefault="008C7891" w:rsidP="008C7891">
      <w:pPr>
        <w:rPr>
          <w:b/>
          <w:bCs/>
        </w:rPr>
      </w:pPr>
      <w:r>
        <w:rPr>
          <w:b/>
          <w:bCs/>
        </w:rPr>
        <w:t>Activity Calendar</w:t>
      </w:r>
    </w:p>
    <w:p w14:paraId="28258863" w14:textId="77777777" w:rsidR="008C7891" w:rsidRDefault="008C7891" w:rsidP="008C7891"/>
    <w:p w14:paraId="42EE06F2" w14:textId="77777777" w:rsidR="008C7891" w:rsidRDefault="008C7891" w:rsidP="008C7891"/>
    <w:p w14:paraId="408D489B" w14:textId="6200E73E" w:rsidR="008C7891" w:rsidRDefault="008C7891" w:rsidP="008C7891">
      <w:r>
        <w:rPr>
          <w:noProof/>
        </w:rPr>
        <w:drawing>
          <wp:inline distT="0" distB="0" distL="0" distR="0" wp14:anchorId="3A15C94C" wp14:editId="5433CB08">
            <wp:extent cx="5943600" cy="3015615"/>
            <wp:effectExtent l="0" t="0" r="0" b="0"/>
            <wp:docPr id="6" name="Picture 6" descr="A calendar with red and green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alendar with red and green text&#10;&#10;Description automatically genera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3015615"/>
                    </a:xfrm>
                    <a:prstGeom prst="rect">
                      <a:avLst/>
                    </a:prstGeom>
                    <a:noFill/>
                    <a:ln>
                      <a:noFill/>
                    </a:ln>
                  </pic:spPr>
                </pic:pic>
              </a:graphicData>
            </a:graphic>
          </wp:inline>
        </w:drawing>
      </w:r>
    </w:p>
    <w:p w14:paraId="07274238" w14:textId="77777777" w:rsidR="008C7891" w:rsidRDefault="008C7891" w:rsidP="008C7891"/>
    <w:p w14:paraId="08242501" w14:textId="77777777" w:rsidR="008C7891" w:rsidRDefault="008C7891" w:rsidP="008C7891">
      <w:pPr>
        <w:rPr>
          <w:b/>
          <w:bCs/>
          <w:color w:val="000000"/>
          <w:shd w:val="clear" w:color="auto" w:fill="FFFFFF"/>
          <w:lang w:eastAsia="ko-KR"/>
        </w:rPr>
      </w:pPr>
    </w:p>
    <w:p w14:paraId="6DAC55DA" w14:textId="77777777" w:rsidR="008C7891" w:rsidRDefault="008C7891" w:rsidP="008C7891">
      <w:pPr>
        <w:rPr>
          <w:b/>
          <w:bCs/>
          <w:color w:val="000000"/>
          <w:shd w:val="clear" w:color="auto" w:fill="FFFFFF"/>
          <w:lang w:eastAsia="ko-KR"/>
        </w:rPr>
      </w:pPr>
    </w:p>
    <w:p w14:paraId="076678C5" w14:textId="77777777" w:rsidR="008C7891" w:rsidRDefault="008C7891" w:rsidP="008C7891">
      <w:pPr>
        <w:rPr>
          <w:b/>
          <w:bCs/>
          <w:color w:val="000000"/>
          <w:shd w:val="clear" w:color="auto" w:fill="FFFFFF"/>
          <w:lang w:eastAsia="ko-KR"/>
        </w:rPr>
      </w:pPr>
    </w:p>
    <w:p w14:paraId="0133D8B0" w14:textId="77777777" w:rsidR="008C7891" w:rsidRDefault="008C7891" w:rsidP="008C7891">
      <w:pPr>
        <w:rPr>
          <w:b/>
          <w:bCs/>
          <w:color w:val="000000"/>
          <w:shd w:val="clear" w:color="auto" w:fill="FFFFFF"/>
          <w:lang w:eastAsia="ko-KR"/>
        </w:rPr>
      </w:pPr>
    </w:p>
    <w:p w14:paraId="3D0C977A" w14:textId="77777777" w:rsidR="008C7891" w:rsidRDefault="008C7891" w:rsidP="008C7891">
      <w:pPr>
        <w:rPr>
          <w:b/>
          <w:bCs/>
          <w:shd w:val="clear" w:color="auto" w:fill="FFFFFF"/>
          <w:lang w:eastAsia="ko-KR"/>
        </w:rPr>
      </w:pPr>
      <w:r>
        <w:rPr>
          <w:b/>
          <w:bCs/>
          <w:color w:val="000000"/>
          <w:shd w:val="clear" w:color="auto" w:fill="FFFFFF"/>
          <w:lang w:eastAsia="ko-KR"/>
        </w:rPr>
        <w:t>FFA Meeting / Specie Clinic / Stock Show Calendar</w:t>
      </w:r>
    </w:p>
    <w:p w14:paraId="271BFE5C" w14:textId="77777777" w:rsidR="008C7891" w:rsidRDefault="008C7891" w:rsidP="008C7891">
      <w:pPr>
        <w:rPr>
          <w:rFonts w:ascii="Arial" w:hAnsi="Arial" w:cs="Arial"/>
          <w:shd w:val="clear" w:color="auto" w:fill="FFFFFF"/>
          <w:lang w:eastAsia="ko-KR"/>
        </w:rPr>
      </w:pPr>
    </w:p>
    <w:p w14:paraId="77F9E8F5" w14:textId="633444CD" w:rsidR="008C7891" w:rsidRDefault="008C7891" w:rsidP="008C7891">
      <w:pPr>
        <w:rPr>
          <w:rFonts w:ascii="Arial" w:hAnsi="Arial" w:cs="Arial"/>
          <w:color w:val="000000"/>
          <w:shd w:val="clear" w:color="auto" w:fill="FFFFFF"/>
          <w:lang w:eastAsia="ko-KR"/>
        </w:rPr>
      </w:pPr>
      <w:r>
        <w:rPr>
          <w:rFonts w:ascii="Arial" w:hAnsi="Arial" w:cs="Arial"/>
          <w:noProof/>
          <w:color w:val="000000"/>
          <w:shd w:val="clear" w:color="auto" w:fill="FFFFFF"/>
          <w:lang w:eastAsia="ko-KR"/>
        </w:rPr>
        <w:lastRenderedPageBreak/>
        <w:drawing>
          <wp:inline distT="0" distB="0" distL="0" distR="0" wp14:anchorId="70D84046" wp14:editId="16BCC73E">
            <wp:extent cx="5514975" cy="7134225"/>
            <wp:effectExtent l="0" t="0" r="9525" b="9525"/>
            <wp:docPr id="5" name="Picture 5" descr="A calendar with cows and a bad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alendar with cows and a badge&#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514975" cy="7134225"/>
                    </a:xfrm>
                    <a:prstGeom prst="rect">
                      <a:avLst/>
                    </a:prstGeom>
                    <a:noFill/>
                    <a:ln>
                      <a:noFill/>
                    </a:ln>
                  </pic:spPr>
                </pic:pic>
              </a:graphicData>
            </a:graphic>
          </wp:inline>
        </w:drawing>
      </w:r>
    </w:p>
    <w:p w14:paraId="496B0187" w14:textId="77777777" w:rsidR="008C7891" w:rsidRDefault="008C7891" w:rsidP="008C7891">
      <w:pPr>
        <w:rPr>
          <w:rFonts w:ascii="Arial" w:hAnsi="Arial" w:cs="Arial"/>
          <w:color w:val="000000"/>
          <w:shd w:val="clear" w:color="auto" w:fill="FFFFFF"/>
          <w:lang w:eastAsia="ko-KR"/>
        </w:rPr>
      </w:pPr>
    </w:p>
    <w:p w14:paraId="29268211" w14:textId="77777777" w:rsidR="008C7891" w:rsidRDefault="008C7891" w:rsidP="008C7891">
      <w:pPr>
        <w:rPr>
          <w:rFonts w:ascii="Arial" w:hAnsi="Arial" w:cs="Arial"/>
          <w:color w:val="000000"/>
          <w:shd w:val="clear" w:color="auto" w:fill="FFFFFF"/>
          <w:lang w:eastAsia="ko-KR"/>
        </w:rPr>
      </w:pPr>
    </w:p>
    <w:p w14:paraId="4558A0D7" w14:textId="77777777" w:rsidR="008C7891" w:rsidRDefault="008C7891" w:rsidP="008C7891">
      <w:pPr>
        <w:rPr>
          <w:b/>
          <w:bCs/>
        </w:rPr>
      </w:pPr>
      <w:r>
        <w:rPr>
          <w:b/>
          <w:bCs/>
          <w:color w:val="000000"/>
          <w:shd w:val="clear" w:color="auto" w:fill="FFFFFF"/>
          <w:lang w:eastAsia="ko-KR"/>
        </w:rPr>
        <w:t>Weather</w:t>
      </w:r>
    </w:p>
    <w:p w14:paraId="741F29B3" w14:textId="77777777" w:rsidR="008C7891" w:rsidRDefault="008C7891" w:rsidP="008C7891"/>
    <w:tbl>
      <w:tblPr>
        <w:tblW w:w="0" w:type="auto"/>
        <w:tblCellMar>
          <w:left w:w="0" w:type="dxa"/>
          <w:right w:w="0" w:type="dxa"/>
        </w:tblCellMar>
        <w:tblLook w:val="04A0" w:firstRow="1" w:lastRow="0" w:firstColumn="1" w:lastColumn="0" w:noHBand="0" w:noVBand="1"/>
      </w:tblPr>
      <w:tblGrid>
        <w:gridCol w:w="1333"/>
        <w:gridCol w:w="1333"/>
        <w:gridCol w:w="1334"/>
        <w:gridCol w:w="1335"/>
        <w:gridCol w:w="1335"/>
        <w:gridCol w:w="1335"/>
        <w:gridCol w:w="1335"/>
      </w:tblGrid>
      <w:tr w:rsidR="008C7891" w14:paraId="2B312685" w14:textId="77777777" w:rsidTr="008C7891">
        <w:tc>
          <w:tcPr>
            <w:tcW w:w="13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A8FB0CF" w14:textId="77777777" w:rsidR="008C7891" w:rsidRDefault="008C7891"/>
        </w:tc>
        <w:tc>
          <w:tcPr>
            <w:tcW w:w="133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57EEDE9" w14:textId="77777777" w:rsidR="008C7891" w:rsidRDefault="008C7891"/>
        </w:tc>
        <w:tc>
          <w:tcPr>
            <w:tcW w:w="133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179CF07" w14:textId="77777777" w:rsidR="008C7891" w:rsidRDefault="008C7891"/>
        </w:tc>
        <w:tc>
          <w:tcPr>
            <w:tcW w:w="133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907E8AF" w14:textId="77777777" w:rsidR="008C7891" w:rsidRDefault="008C7891"/>
        </w:tc>
        <w:tc>
          <w:tcPr>
            <w:tcW w:w="133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F762A57" w14:textId="77777777" w:rsidR="008C7891" w:rsidRDefault="008C7891">
            <w:pPr>
              <w:rPr>
                <w:b/>
                <w:bCs/>
              </w:rPr>
            </w:pPr>
          </w:p>
          <w:p w14:paraId="4342F7E3" w14:textId="77777777" w:rsidR="008C7891" w:rsidRDefault="008C7891"/>
          <w:p w14:paraId="7B2CA6B6" w14:textId="77777777" w:rsidR="008C7891" w:rsidRDefault="008C7891">
            <w:pPr>
              <w:jc w:val="center"/>
            </w:pPr>
          </w:p>
        </w:tc>
        <w:tc>
          <w:tcPr>
            <w:tcW w:w="133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B049FDB" w14:textId="77777777" w:rsidR="008C7891" w:rsidRDefault="008C7891">
            <w:pPr>
              <w:rPr>
                <w:b/>
                <w:bCs/>
              </w:rPr>
            </w:pPr>
            <w:r>
              <w:rPr>
                <w:b/>
                <w:bCs/>
              </w:rPr>
              <w:t>1/12</w:t>
            </w:r>
          </w:p>
          <w:p w14:paraId="7B758B9E" w14:textId="77777777" w:rsidR="008C7891" w:rsidRDefault="008C7891"/>
          <w:p w14:paraId="677A1E5D" w14:textId="77777777" w:rsidR="008C7891" w:rsidRDefault="008C7891">
            <w:pPr>
              <w:jc w:val="center"/>
            </w:pPr>
            <w:r>
              <w:t>39° / 60°</w:t>
            </w:r>
          </w:p>
        </w:tc>
        <w:tc>
          <w:tcPr>
            <w:tcW w:w="133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2EBBA43" w14:textId="77777777" w:rsidR="008C7891" w:rsidRDefault="008C7891">
            <w:pPr>
              <w:rPr>
                <w:b/>
                <w:bCs/>
              </w:rPr>
            </w:pPr>
            <w:r>
              <w:rPr>
                <w:b/>
                <w:bCs/>
              </w:rPr>
              <w:t>1/13</w:t>
            </w:r>
          </w:p>
          <w:p w14:paraId="38558C6F" w14:textId="77777777" w:rsidR="008C7891" w:rsidRDefault="008C7891"/>
          <w:p w14:paraId="44F94DF9" w14:textId="77777777" w:rsidR="008C7891" w:rsidRDefault="008C7891">
            <w:pPr>
              <w:jc w:val="center"/>
            </w:pPr>
            <w:r>
              <w:t>48° / 64°</w:t>
            </w:r>
          </w:p>
        </w:tc>
      </w:tr>
      <w:tr w:rsidR="008C7891" w14:paraId="42C6AAF7" w14:textId="77777777" w:rsidTr="008C7891">
        <w:tc>
          <w:tcPr>
            <w:tcW w:w="133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9F86B9" w14:textId="77777777" w:rsidR="008C7891" w:rsidRDefault="008C7891">
            <w:pPr>
              <w:rPr>
                <w:b/>
                <w:bCs/>
              </w:rPr>
            </w:pPr>
            <w:r>
              <w:rPr>
                <w:b/>
                <w:bCs/>
              </w:rPr>
              <w:t>1/14</w:t>
            </w:r>
          </w:p>
          <w:p w14:paraId="5E0028D8" w14:textId="77777777" w:rsidR="008C7891" w:rsidRDefault="008C7891"/>
          <w:p w14:paraId="472BC4CE" w14:textId="77777777" w:rsidR="008C7891" w:rsidRDefault="008C7891">
            <w:pPr>
              <w:jc w:val="center"/>
            </w:pPr>
            <w:r>
              <w:t>44° / 59°</w:t>
            </w:r>
          </w:p>
        </w:tc>
        <w:tc>
          <w:tcPr>
            <w:tcW w:w="1335" w:type="dxa"/>
            <w:tcBorders>
              <w:top w:val="nil"/>
              <w:left w:val="nil"/>
              <w:bottom w:val="single" w:sz="8" w:space="0" w:color="auto"/>
              <w:right w:val="single" w:sz="8" w:space="0" w:color="auto"/>
            </w:tcBorders>
            <w:tcMar>
              <w:top w:w="0" w:type="dxa"/>
              <w:left w:w="108" w:type="dxa"/>
              <w:bottom w:w="0" w:type="dxa"/>
              <w:right w:w="108" w:type="dxa"/>
            </w:tcMar>
          </w:tcPr>
          <w:p w14:paraId="7529E09C" w14:textId="77777777" w:rsidR="008C7891" w:rsidRDefault="008C7891">
            <w:pPr>
              <w:rPr>
                <w:b/>
                <w:bCs/>
              </w:rPr>
            </w:pPr>
            <w:r>
              <w:rPr>
                <w:b/>
                <w:bCs/>
              </w:rPr>
              <w:t>1/15</w:t>
            </w:r>
          </w:p>
          <w:p w14:paraId="629AAF57" w14:textId="77777777" w:rsidR="008C7891" w:rsidRDefault="008C7891"/>
          <w:p w14:paraId="63458162" w14:textId="77777777" w:rsidR="008C7891" w:rsidRDefault="008C7891">
            <w:pPr>
              <w:jc w:val="center"/>
            </w:pPr>
            <w:r>
              <w:rPr>
                <w:color w:val="00B0F0"/>
              </w:rPr>
              <w:t>23° / 51°</w:t>
            </w:r>
          </w:p>
        </w:tc>
        <w:tc>
          <w:tcPr>
            <w:tcW w:w="1336" w:type="dxa"/>
            <w:tcBorders>
              <w:top w:val="nil"/>
              <w:left w:val="nil"/>
              <w:bottom w:val="single" w:sz="8" w:space="0" w:color="auto"/>
              <w:right w:val="single" w:sz="8" w:space="0" w:color="auto"/>
            </w:tcBorders>
            <w:tcMar>
              <w:top w:w="0" w:type="dxa"/>
              <w:left w:w="108" w:type="dxa"/>
              <w:bottom w:w="0" w:type="dxa"/>
              <w:right w:w="108" w:type="dxa"/>
            </w:tcMar>
          </w:tcPr>
          <w:p w14:paraId="7C817233" w14:textId="77777777" w:rsidR="008C7891" w:rsidRDefault="008C7891">
            <w:pPr>
              <w:rPr>
                <w:b/>
                <w:bCs/>
              </w:rPr>
            </w:pPr>
            <w:r>
              <w:rPr>
                <w:b/>
                <w:bCs/>
              </w:rPr>
              <w:t>1/16</w:t>
            </w:r>
          </w:p>
          <w:p w14:paraId="0D071A6C" w14:textId="77777777" w:rsidR="008C7891" w:rsidRDefault="008C7891"/>
          <w:p w14:paraId="648D5981" w14:textId="77777777" w:rsidR="008C7891" w:rsidRDefault="008C7891">
            <w:pPr>
              <w:jc w:val="center"/>
            </w:pPr>
            <w:r>
              <w:rPr>
                <w:color w:val="00B0F0"/>
              </w:rPr>
              <w:t>25° / 37°</w:t>
            </w:r>
          </w:p>
        </w:tc>
        <w:tc>
          <w:tcPr>
            <w:tcW w:w="1336" w:type="dxa"/>
            <w:tcBorders>
              <w:top w:val="nil"/>
              <w:left w:val="nil"/>
              <w:bottom w:val="single" w:sz="8" w:space="0" w:color="auto"/>
              <w:right w:val="single" w:sz="8" w:space="0" w:color="auto"/>
            </w:tcBorders>
            <w:tcMar>
              <w:top w:w="0" w:type="dxa"/>
              <w:left w:w="108" w:type="dxa"/>
              <w:bottom w:w="0" w:type="dxa"/>
              <w:right w:w="108" w:type="dxa"/>
            </w:tcMar>
          </w:tcPr>
          <w:p w14:paraId="1DAF9384" w14:textId="77777777" w:rsidR="008C7891" w:rsidRDefault="008C7891">
            <w:pPr>
              <w:rPr>
                <w:b/>
                <w:bCs/>
              </w:rPr>
            </w:pPr>
            <w:r>
              <w:rPr>
                <w:b/>
                <w:bCs/>
              </w:rPr>
              <w:t>1/17</w:t>
            </w:r>
          </w:p>
          <w:p w14:paraId="73BAE6C6" w14:textId="77777777" w:rsidR="008C7891" w:rsidRDefault="008C7891"/>
          <w:p w14:paraId="64342021" w14:textId="77777777" w:rsidR="008C7891" w:rsidRDefault="008C7891">
            <w:pPr>
              <w:jc w:val="center"/>
            </w:pPr>
            <w:r>
              <w:t>44° / 48°</w:t>
            </w:r>
          </w:p>
        </w:tc>
        <w:tc>
          <w:tcPr>
            <w:tcW w:w="1336" w:type="dxa"/>
            <w:tcBorders>
              <w:top w:val="nil"/>
              <w:left w:val="nil"/>
              <w:bottom w:val="single" w:sz="8" w:space="0" w:color="auto"/>
              <w:right w:val="single" w:sz="8" w:space="0" w:color="auto"/>
            </w:tcBorders>
            <w:tcMar>
              <w:top w:w="0" w:type="dxa"/>
              <w:left w:w="108" w:type="dxa"/>
              <w:bottom w:w="0" w:type="dxa"/>
              <w:right w:w="108" w:type="dxa"/>
            </w:tcMar>
          </w:tcPr>
          <w:p w14:paraId="3EC188E6" w14:textId="77777777" w:rsidR="008C7891" w:rsidRDefault="008C7891">
            <w:pPr>
              <w:rPr>
                <w:b/>
                <w:bCs/>
              </w:rPr>
            </w:pPr>
            <w:r>
              <w:rPr>
                <w:b/>
                <w:bCs/>
              </w:rPr>
              <w:t>1/18</w:t>
            </w:r>
          </w:p>
          <w:p w14:paraId="21ADC383" w14:textId="77777777" w:rsidR="008C7891" w:rsidRDefault="008C7891"/>
          <w:p w14:paraId="223237E8" w14:textId="77777777" w:rsidR="008C7891" w:rsidRDefault="008C7891">
            <w:pPr>
              <w:jc w:val="center"/>
            </w:pPr>
            <w:r>
              <w:t>45° / 65°</w:t>
            </w:r>
          </w:p>
        </w:tc>
        <w:tc>
          <w:tcPr>
            <w:tcW w:w="1336" w:type="dxa"/>
            <w:tcBorders>
              <w:top w:val="nil"/>
              <w:left w:val="nil"/>
              <w:bottom w:val="single" w:sz="8" w:space="0" w:color="auto"/>
              <w:right w:val="single" w:sz="8" w:space="0" w:color="auto"/>
            </w:tcBorders>
            <w:tcMar>
              <w:top w:w="0" w:type="dxa"/>
              <w:left w:w="108" w:type="dxa"/>
              <w:bottom w:w="0" w:type="dxa"/>
              <w:right w:w="108" w:type="dxa"/>
            </w:tcMar>
          </w:tcPr>
          <w:p w14:paraId="7B978569" w14:textId="77777777" w:rsidR="008C7891" w:rsidRDefault="008C7891">
            <w:pPr>
              <w:rPr>
                <w:b/>
                <w:bCs/>
              </w:rPr>
            </w:pPr>
            <w:r>
              <w:rPr>
                <w:b/>
                <w:bCs/>
              </w:rPr>
              <w:t>1/19</w:t>
            </w:r>
          </w:p>
          <w:p w14:paraId="7EE60DF1" w14:textId="77777777" w:rsidR="008C7891" w:rsidRDefault="008C7891"/>
          <w:p w14:paraId="5AB1E00B" w14:textId="77777777" w:rsidR="008C7891" w:rsidRDefault="008C7891">
            <w:pPr>
              <w:jc w:val="center"/>
            </w:pPr>
            <w:r>
              <w:rPr>
                <w:color w:val="181717"/>
              </w:rPr>
              <w:t>37° / 55°</w:t>
            </w:r>
          </w:p>
        </w:tc>
        <w:tc>
          <w:tcPr>
            <w:tcW w:w="1336" w:type="dxa"/>
            <w:tcBorders>
              <w:top w:val="nil"/>
              <w:left w:val="nil"/>
              <w:bottom w:val="single" w:sz="8" w:space="0" w:color="auto"/>
              <w:right w:val="single" w:sz="8" w:space="0" w:color="auto"/>
            </w:tcBorders>
            <w:tcMar>
              <w:top w:w="0" w:type="dxa"/>
              <w:left w:w="108" w:type="dxa"/>
              <w:bottom w:w="0" w:type="dxa"/>
              <w:right w:w="108" w:type="dxa"/>
            </w:tcMar>
          </w:tcPr>
          <w:p w14:paraId="74ECEBD2" w14:textId="77777777" w:rsidR="008C7891" w:rsidRDefault="008C7891">
            <w:pPr>
              <w:rPr>
                <w:b/>
                <w:bCs/>
              </w:rPr>
            </w:pPr>
            <w:r>
              <w:rPr>
                <w:b/>
                <w:bCs/>
              </w:rPr>
              <w:t>1/20</w:t>
            </w:r>
          </w:p>
          <w:p w14:paraId="401FD1B9" w14:textId="77777777" w:rsidR="008C7891" w:rsidRDefault="008C7891"/>
          <w:p w14:paraId="1FBD788E" w14:textId="77777777" w:rsidR="008C7891" w:rsidRDefault="008C7891">
            <w:pPr>
              <w:jc w:val="center"/>
            </w:pPr>
            <w:r>
              <w:rPr>
                <w:color w:val="181717"/>
              </w:rPr>
              <w:t>38° / 52°</w:t>
            </w:r>
          </w:p>
        </w:tc>
      </w:tr>
    </w:tbl>
    <w:p w14:paraId="5A99953A" w14:textId="77777777" w:rsidR="008C7891" w:rsidRDefault="008C7891" w:rsidP="008C7891">
      <w:pPr>
        <w:rPr>
          <w:rFonts w:ascii="Arial" w:hAnsi="Arial" w:cs="Arial"/>
          <w:color w:val="000000"/>
          <w:shd w:val="clear" w:color="auto" w:fill="FFFFFF"/>
          <w:lang w:eastAsia="ko-KR"/>
        </w:rPr>
      </w:pPr>
    </w:p>
    <w:p w14:paraId="50FEC78F" w14:textId="77777777" w:rsidR="008C7891" w:rsidRDefault="008C7891" w:rsidP="008C7891">
      <w:pPr>
        <w:rPr>
          <w:b/>
          <w:bCs/>
          <w:sz w:val="36"/>
          <w:szCs w:val="36"/>
        </w:rPr>
      </w:pPr>
      <w:r>
        <w:rPr>
          <w:b/>
          <w:bCs/>
          <w:sz w:val="36"/>
          <w:szCs w:val="36"/>
        </w:rPr>
        <w:t>Upcoming Freeze</w:t>
      </w:r>
    </w:p>
    <w:p w14:paraId="593A8B98" w14:textId="77777777" w:rsidR="008C7891" w:rsidRDefault="008C7891" w:rsidP="008C7891">
      <w:pPr>
        <w:ind w:left="720"/>
      </w:pPr>
    </w:p>
    <w:p w14:paraId="360A2D79" w14:textId="77777777" w:rsidR="008C7891" w:rsidRDefault="008C7891" w:rsidP="008C7891">
      <w:r>
        <w:t xml:space="preserve">As discussed, we have some extreme weather headed our way. In situations like this we must have everyone working together to prevent major problems with the facility. </w:t>
      </w:r>
    </w:p>
    <w:p w14:paraId="3F7F39F9" w14:textId="77777777" w:rsidR="008C7891" w:rsidRDefault="008C7891" w:rsidP="008C7891">
      <w:pPr>
        <w:ind w:left="720"/>
      </w:pPr>
    </w:p>
    <w:p w14:paraId="0EDFD615" w14:textId="77777777" w:rsidR="008C7891" w:rsidRDefault="008C7891" w:rsidP="008C7891">
      <w:pPr>
        <w:numPr>
          <w:ilvl w:val="0"/>
          <w:numId w:val="2"/>
        </w:numPr>
        <w:rPr>
          <w:rFonts w:eastAsia="Times New Roman"/>
        </w:rPr>
      </w:pPr>
      <w:r>
        <w:rPr>
          <w:rFonts w:eastAsia="Times New Roman"/>
        </w:rPr>
        <w:t xml:space="preserve">KEEP THE PIG BARN DOORS CLOSED. We cannot stress this enough. Our heaters need all that they can to be able to maintain a temperature within that barn. All doors closed is </w:t>
      </w:r>
      <w:proofErr w:type="gramStart"/>
      <w:r>
        <w:rPr>
          <w:rFonts w:eastAsia="Times New Roman"/>
        </w:rPr>
        <w:t>actually a</w:t>
      </w:r>
      <w:proofErr w:type="gramEnd"/>
      <w:r>
        <w:rPr>
          <w:rFonts w:eastAsia="Times New Roman"/>
        </w:rPr>
        <w:t xml:space="preserve"> better reality. </w:t>
      </w:r>
    </w:p>
    <w:p w14:paraId="3C24A830" w14:textId="77777777" w:rsidR="008C7891" w:rsidRDefault="008C7891" w:rsidP="008C7891">
      <w:pPr>
        <w:ind w:left="720"/>
      </w:pPr>
    </w:p>
    <w:p w14:paraId="65551AFE" w14:textId="77777777" w:rsidR="008C7891" w:rsidRDefault="008C7891" w:rsidP="008C7891">
      <w:pPr>
        <w:numPr>
          <w:ilvl w:val="0"/>
          <w:numId w:val="2"/>
        </w:numPr>
        <w:rPr>
          <w:rFonts w:eastAsia="Times New Roman"/>
        </w:rPr>
      </w:pPr>
      <w:r>
        <w:rPr>
          <w:rFonts w:eastAsia="Times New Roman"/>
        </w:rPr>
        <w:t xml:space="preserve">Maintenance was contacted last week to give one last weatherization look over before the weather hits. Everything that needs to be insulated should be, if you see something in the barn that looks to be susceptible to damage from </w:t>
      </w:r>
      <w:proofErr w:type="gramStart"/>
      <w:r>
        <w:rPr>
          <w:rFonts w:eastAsia="Times New Roman"/>
        </w:rPr>
        <w:t>freeze</w:t>
      </w:r>
      <w:proofErr w:type="gramEnd"/>
      <w:r>
        <w:rPr>
          <w:rFonts w:eastAsia="Times New Roman"/>
        </w:rPr>
        <w:t xml:space="preserve"> please let me know immediately.</w:t>
      </w:r>
    </w:p>
    <w:p w14:paraId="0CF96F26" w14:textId="77777777" w:rsidR="008C7891" w:rsidRDefault="008C7891" w:rsidP="008C7891"/>
    <w:p w14:paraId="5829B55B" w14:textId="77777777" w:rsidR="008C7891" w:rsidRDefault="008C7891" w:rsidP="008C7891">
      <w:pPr>
        <w:rPr>
          <w:b/>
          <w:bCs/>
          <w:sz w:val="36"/>
          <w:szCs w:val="36"/>
        </w:rPr>
      </w:pPr>
      <w:r>
        <w:rPr>
          <w:b/>
          <w:bCs/>
          <w:sz w:val="36"/>
          <w:szCs w:val="36"/>
        </w:rPr>
        <w:t>GCF&amp;R Entries Payment Deadline</w:t>
      </w:r>
    </w:p>
    <w:p w14:paraId="531F58DF" w14:textId="77777777" w:rsidR="008C7891" w:rsidRDefault="008C7891" w:rsidP="008C7891"/>
    <w:p w14:paraId="74A143AB" w14:textId="77777777" w:rsidR="008C7891" w:rsidRDefault="008C7891" w:rsidP="008C7891">
      <w:r>
        <w:t xml:space="preserve">Remember that all entry payments for the 2024 Galveston County Fair are due TODAY. You can use the </w:t>
      </w:r>
      <w:proofErr w:type="spellStart"/>
      <w:r>
        <w:t>RevTrack</w:t>
      </w:r>
      <w:proofErr w:type="spellEnd"/>
      <w:r>
        <w:t xml:space="preserve"> QR Code pictured here to make your payment. </w:t>
      </w:r>
    </w:p>
    <w:p w14:paraId="69ADDD19" w14:textId="77777777" w:rsidR="008C7891" w:rsidRDefault="008C7891" w:rsidP="008C7891"/>
    <w:p w14:paraId="4E07EA2A" w14:textId="3BD19301" w:rsidR="008C7891" w:rsidRDefault="008C7891" w:rsidP="008C7891">
      <w:r>
        <w:rPr>
          <w:noProof/>
        </w:rPr>
        <w:drawing>
          <wp:inline distT="0" distB="0" distL="0" distR="0" wp14:anchorId="3326AB33" wp14:editId="022E0DBC">
            <wp:extent cx="1943100" cy="1857375"/>
            <wp:effectExtent l="0" t="0" r="0" b="9525"/>
            <wp:docPr id="4" name="Picture 4"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qr code on a white background&#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43100" cy="1857375"/>
                    </a:xfrm>
                    <a:prstGeom prst="rect">
                      <a:avLst/>
                    </a:prstGeom>
                    <a:noFill/>
                    <a:ln>
                      <a:noFill/>
                    </a:ln>
                  </pic:spPr>
                </pic:pic>
              </a:graphicData>
            </a:graphic>
          </wp:inline>
        </w:drawing>
      </w:r>
    </w:p>
    <w:p w14:paraId="20AF1E2F" w14:textId="77777777" w:rsidR="008C7891" w:rsidRDefault="008C7891" w:rsidP="008C7891"/>
    <w:p w14:paraId="7925AB24" w14:textId="77777777" w:rsidR="008C7891" w:rsidRDefault="008C7891" w:rsidP="008C7891"/>
    <w:p w14:paraId="35237B84" w14:textId="77777777" w:rsidR="008C7891" w:rsidRDefault="008C7891" w:rsidP="008C7891"/>
    <w:p w14:paraId="2D463F1C" w14:textId="77777777" w:rsidR="008C7891" w:rsidRDefault="008C7891" w:rsidP="008C7891">
      <w:pPr>
        <w:rPr>
          <w:b/>
          <w:bCs/>
          <w:sz w:val="36"/>
          <w:szCs w:val="36"/>
        </w:rPr>
      </w:pPr>
      <w:r>
        <w:rPr>
          <w:b/>
          <w:bCs/>
          <w:sz w:val="36"/>
          <w:szCs w:val="36"/>
        </w:rPr>
        <w:t>Fort Worth Stock Show Parking &amp; Grounds Passes</w:t>
      </w:r>
    </w:p>
    <w:p w14:paraId="7AEFEBF0" w14:textId="77777777" w:rsidR="008C7891" w:rsidRDefault="008C7891" w:rsidP="008C7891">
      <w:pPr>
        <w:rPr>
          <w:b/>
          <w:bCs/>
          <w:sz w:val="36"/>
          <w:szCs w:val="36"/>
        </w:rPr>
      </w:pPr>
    </w:p>
    <w:p w14:paraId="613B3D10" w14:textId="77777777" w:rsidR="008C7891" w:rsidRDefault="008C7891" w:rsidP="008C7891">
      <w:r>
        <w:t xml:space="preserve">We have a family that unfortunately will not be making the Fort Worth Stock Show and Rodeo this </w:t>
      </w:r>
      <w:proofErr w:type="gramStart"/>
      <w:r>
        <w:t>year, but</w:t>
      </w:r>
      <w:proofErr w:type="gramEnd"/>
      <w:r>
        <w:t xml:space="preserve"> had already registered. If you are interested in additional grounds and/or parking passes, please contact Mrs. Davison directly @ (832) 561-1682. They would like to be able to recoup some of the costs they incurred </w:t>
      </w:r>
      <w:proofErr w:type="gramStart"/>
      <w:r>
        <w:t>if at all possible</w:t>
      </w:r>
      <w:proofErr w:type="gramEnd"/>
      <w:r>
        <w:t xml:space="preserve">. </w:t>
      </w:r>
    </w:p>
    <w:p w14:paraId="38A277CA" w14:textId="77777777" w:rsidR="008C7891" w:rsidRDefault="008C7891" w:rsidP="008C7891">
      <w:pPr>
        <w:rPr>
          <w:b/>
          <w:bCs/>
          <w:sz w:val="36"/>
          <w:szCs w:val="36"/>
        </w:rPr>
      </w:pPr>
    </w:p>
    <w:p w14:paraId="4BDA4637" w14:textId="77777777" w:rsidR="008C7891" w:rsidRDefault="008C7891" w:rsidP="008C7891">
      <w:pPr>
        <w:rPr>
          <w:b/>
          <w:bCs/>
          <w:sz w:val="36"/>
          <w:szCs w:val="36"/>
        </w:rPr>
      </w:pPr>
      <w:r>
        <w:rPr>
          <w:b/>
          <w:bCs/>
          <w:sz w:val="36"/>
          <w:szCs w:val="36"/>
        </w:rPr>
        <w:t>GCF&amp;R Swine Validation Sunday</w:t>
      </w:r>
    </w:p>
    <w:p w14:paraId="0FC490EA" w14:textId="77777777" w:rsidR="008C7891" w:rsidRDefault="008C7891" w:rsidP="008C7891">
      <w:r>
        <w:t>Swine tag-in is January 14, 2024, from 11:00 AM to 2:00 PM</w:t>
      </w:r>
    </w:p>
    <w:p w14:paraId="02F807D3" w14:textId="77777777" w:rsidR="008C7891" w:rsidRDefault="008C7891" w:rsidP="008C7891">
      <w:pPr>
        <w:pStyle w:val="ListParagraph"/>
      </w:pPr>
    </w:p>
    <w:p w14:paraId="0050E094" w14:textId="77777777" w:rsidR="008C7891" w:rsidRDefault="008C7891" w:rsidP="008C7891">
      <w:r>
        <w:t xml:space="preserve">THIS Sunday- January 14th. </w:t>
      </w:r>
    </w:p>
    <w:p w14:paraId="39C446B7" w14:textId="77777777" w:rsidR="008C7891" w:rsidRDefault="008C7891" w:rsidP="008C7891">
      <w:r>
        <w:t xml:space="preserve">Exhibitor AND parent/guardian need to pre present. Will be completed in 2 waves. </w:t>
      </w:r>
    </w:p>
    <w:p w14:paraId="39D9A6C1" w14:textId="77777777" w:rsidR="008C7891" w:rsidRDefault="008C7891" w:rsidP="008C7891">
      <w:pPr>
        <w:pStyle w:val="ListParagraph"/>
      </w:pPr>
    </w:p>
    <w:p w14:paraId="6DDF003E" w14:textId="77777777" w:rsidR="008C7891" w:rsidRDefault="008C7891" w:rsidP="008C7891">
      <w:r>
        <w:t>Wave 1 will leave the barn at 9:30am. Students will be assigned to a wave soon- keep an eye on band. Wave 1 students need to get to the barn at 9 to help ready the trailers. There will be 9 in the gooseneck and 2 in the bumper pull</w:t>
      </w:r>
    </w:p>
    <w:p w14:paraId="1F194B54" w14:textId="77777777" w:rsidR="008C7891" w:rsidRDefault="008C7891" w:rsidP="008C7891">
      <w:pPr>
        <w:pStyle w:val="ListParagraph"/>
      </w:pPr>
    </w:p>
    <w:p w14:paraId="286B9249" w14:textId="77777777" w:rsidR="008C7891" w:rsidRDefault="008C7891" w:rsidP="008C7891">
      <w:r>
        <w:t>Wave 2 will leave as soon as wave 1 returns and unloads. Tentatively plan to be at the barn at 12- updates will be posted on band. Wave 2 students will be expected to clean the trailer once they unload.</w:t>
      </w:r>
    </w:p>
    <w:p w14:paraId="41D7B9E9" w14:textId="77777777" w:rsidR="008C7891" w:rsidRDefault="008C7891" w:rsidP="008C7891"/>
    <w:p w14:paraId="0C03ECC0" w14:textId="77777777" w:rsidR="008C7891" w:rsidRDefault="008C7891" w:rsidP="008C7891">
      <w:pPr>
        <w:ind w:left="720"/>
      </w:pPr>
    </w:p>
    <w:p w14:paraId="0D9E31B5" w14:textId="77777777" w:rsidR="008C7891" w:rsidRDefault="008C7891" w:rsidP="008C7891"/>
    <w:p w14:paraId="08E5A9D3" w14:textId="77777777" w:rsidR="008C7891" w:rsidRDefault="008C7891" w:rsidP="008C7891"/>
    <w:p w14:paraId="6DB0B88D" w14:textId="77777777" w:rsidR="008C7891" w:rsidRDefault="008C7891" w:rsidP="008C7891"/>
    <w:p w14:paraId="2FA4DC34" w14:textId="77777777" w:rsidR="008C7891" w:rsidRDefault="008C7891" w:rsidP="008C7891">
      <w:pPr>
        <w:rPr>
          <w:color w:val="FF0000"/>
        </w:rPr>
      </w:pPr>
      <w:r>
        <w:rPr>
          <w:b/>
          <w:bCs/>
          <w:color w:val="FF0000"/>
          <w:sz w:val="36"/>
          <w:szCs w:val="36"/>
        </w:rPr>
        <w:t>Breeders / Jocks / Fitters</w:t>
      </w:r>
    </w:p>
    <w:p w14:paraId="62A08EC8" w14:textId="77777777" w:rsidR="008C7891" w:rsidRDefault="008C7891" w:rsidP="008C7891">
      <w:pPr>
        <w:rPr>
          <w:color w:val="FF0000"/>
        </w:rPr>
      </w:pPr>
      <w:r>
        <w:rPr>
          <w:color w:val="FF0000"/>
        </w:rPr>
        <w:t> </w:t>
      </w:r>
    </w:p>
    <w:p w14:paraId="44926AF8" w14:textId="77777777" w:rsidR="008C7891" w:rsidRDefault="008C7891" w:rsidP="008C7891">
      <w:pPr>
        <w:rPr>
          <w:color w:val="FF0000"/>
        </w:rPr>
      </w:pPr>
      <w:r>
        <w:rPr>
          <w:color w:val="FF0000"/>
        </w:rPr>
        <w:t xml:space="preserve">With showtimes getting closer we anticipate having heightened amount traffic in the barn with exhibitor’s Breeders, Jocks, and Fitters making visits. Please be sure and </w:t>
      </w:r>
      <w:r>
        <w:rPr>
          <w:color w:val="FF0000"/>
          <w:u w:val="single"/>
        </w:rPr>
        <w:t>coordinate with your specie advisor if you have one of these persons making a visit to the facility</w:t>
      </w:r>
      <w:r>
        <w:rPr>
          <w:color w:val="FF0000"/>
        </w:rPr>
        <w:t xml:space="preserve">. It is important that we maintain situational awareness and barn security, especially with the transition away from </w:t>
      </w:r>
      <w:proofErr w:type="gramStart"/>
      <w:r>
        <w:rPr>
          <w:color w:val="FF0000"/>
        </w:rPr>
        <w:t>all of</w:t>
      </w:r>
      <w:proofErr w:type="gramEnd"/>
      <w:r>
        <w:rPr>
          <w:color w:val="FF0000"/>
        </w:rPr>
        <w:t xml:space="preserve"> the construction traffic on the near horizon. </w:t>
      </w:r>
    </w:p>
    <w:p w14:paraId="401E7D8B" w14:textId="77777777" w:rsidR="008C7891" w:rsidRDefault="008C7891" w:rsidP="008C7891">
      <w:pPr>
        <w:rPr>
          <w:color w:val="FF0000"/>
        </w:rPr>
      </w:pPr>
      <w:r>
        <w:rPr>
          <w:color w:val="FF0000"/>
        </w:rPr>
        <w:t> </w:t>
      </w:r>
    </w:p>
    <w:p w14:paraId="6CC301FA" w14:textId="77777777" w:rsidR="008C7891" w:rsidRDefault="008C7891" w:rsidP="008C7891">
      <w:pPr>
        <w:rPr>
          <w:color w:val="FF0000"/>
        </w:rPr>
      </w:pPr>
      <w:r>
        <w:rPr>
          <w:color w:val="FF0000"/>
        </w:rPr>
        <w:t xml:space="preserve">If you have breeders, jocks, or fitters coming in </w:t>
      </w:r>
      <w:r>
        <w:rPr>
          <w:color w:val="FF0000"/>
          <w:u w:val="single"/>
        </w:rPr>
        <w:t>they must have paperwork on file with us</w:t>
      </w:r>
      <w:r>
        <w:rPr>
          <w:color w:val="FF0000"/>
        </w:rPr>
        <w:t xml:space="preserve">.  </w:t>
      </w:r>
      <w:r>
        <w:rPr>
          <w:color w:val="FF0000"/>
          <w:u w:val="single"/>
        </w:rPr>
        <w:t>We also need to verify their background checks are current</w:t>
      </w:r>
      <w:r>
        <w:rPr>
          <w:color w:val="FF0000"/>
        </w:rPr>
        <w:t xml:space="preserve">, as these do expire on an annual basis. If you did breeder contracts last year, we </w:t>
      </w:r>
      <w:proofErr w:type="gramStart"/>
      <w:r>
        <w:rPr>
          <w:color w:val="FF0000"/>
        </w:rPr>
        <w:t>will</w:t>
      </w:r>
      <w:proofErr w:type="gramEnd"/>
      <w:r>
        <w:rPr>
          <w:color w:val="FF0000"/>
        </w:rPr>
        <w:t xml:space="preserve"> honor those, we just need to make sure their background checks with the district are up to date.</w:t>
      </w:r>
    </w:p>
    <w:p w14:paraId="102FD4C6" w14:textId="77777777" w:rsidR="008C7891" w:rsidRDefault="008C7891" w:rsidP="008C7891"/>
    <w:p w14:paraId="16027AA3" w14:textId="77777777" w:rsidR="008C7891" w:rsidRDefault="008C7891" w:rsidP="008C7891"/>
    <w:p w14:paraId="7827765C" w14:textId="77777777" w:rsidR="008C7891" w:rsidRDefault="008C7891" w:rsidP="008C7891"/>
    <w:p w14:paraId="1CF49BA3" w14:textId="77777777" w:rsidR="008C7891" w:rsidRDefault="008C7891" w:rsidP="008C7891">
      <w:pPr>
        <w:rPr>
          <w:b/>
          <w:bCs/>
          <w:sz w:val="36"/>
          <w:szCs w:val="36"/>
        </w:rPr>
      </w:pPr>
      <w:r>
        <w:rPr>
          <w:b/>
          <w:bCs/>
          <w:sz w:val="36"/>
          <w:szCs w:val="36"/>
        </w:rPr>
        <w:t>Galveston County Fair Volunteer Days</w:t>
      </w:r>
    </w:p>
    <w:p w14:paraId="6F038B90" w14:textId="77777777" w:rsidR="008C7891" w:rsidRDefault="008C7891" w:rsidP="008C7891"/>
    <w:p w14:paraId="760DFADC" w14:textId="77777777" w:rsidR="008C7891" w:rsidRDefault="008C7891" w:rsidP="008C7891">
      <w:pPr>
        <w:rPr>
          <w:rFonts w:ascii="Aptos" w:hAnsi="Aptos"/>
          <w:color w:val="000000"/>
          <w:sz w:val="24"/>
          <w:szCs w:val="24"/>
        </w:rPr>
      </w:pPr>
      <w:r>
        <w:rPr>
          <w:rFonts w:ascii="Aptos" w:hAnsi="Aptos"/>
          <w:color w:val="000000"/>
          <w:sz w:val="24"/>
          <w:szCs w:val="24"/>
        </w:rPr>
        <w:t>All students (not just AG/FFA kids) are eligible to volunteer for up to 3 days during the Galveston County Fair. Eligibility for volunteer days are as follows:</w:t>
      </w:r>
    </w:p>
    <w:p w14:paraId="115DCB54" w14:textId="77777777" w:rsidR="008C7891" w:rsidRDefault="008C7891" w:rsidP="008C7891">
      <w:pPr>
        <w:numPr>
          <w:ilvl w:val="0"/>
          <w:numId w:val="3"/>
        </w:numPr>
        <w:spacing w:before="100" w:beforeAutospacing="1" w:after="100" w:afterAutospacing="1"/>
        <w:rPr>
          <w:rFonts w:ascii="Aptos" w:eastAsia="Times New Roman" w:hAnsi="Aptos"/>
          <w:color w:val="000000"/>
          <w:sz w:val="24"/>
          <w:szCs w:val="24"/>
        </w:rPr>
      </w:pPr>
      <w:r>
        <w:rPr>
          <w:rFonts w:ascii="Aptos" w:eastAsia="Times New Roman" w:hAnsi="Aptos"/>
          <w:color w:val="000000"/>
          <w:sz w:val="24"/>
          <w:szCs w:val="24"/>
        </w:rPr>
        <w:t>Must be Academically Eligible</w:t>
      </w:r>
    </w:p>
    <w:p w14:paraId="564DFD4D" w14:textId="77777777" w:rsidR="008C7891" w:rsidRDefault="008C7891" w:rsidP="008C7891">
      <w:pPr>
        <w:numPr>
          <w:ilvl w:val="0"/>
          <w:numId w:val="3"/>
        </w:numPr>
        <w:spacing w:before="100" w:beforeAutospacing="1" w:after="100" w:afterAutospacing="1"/>
        <w:rPr>
          <w:rFonts w:ascii="Aptos" w:eastAsia="Times New Roman" w:hAnsi="Aptos"/>
          <w:color w:val="000000"/>
          <w:sz w:val="24"/>
          <w:szCs w:val="24"/>
        </w:rPr>
      </w:pPr>
      <w:r>
        <w:rPr>
          <w:rFonts w:ascii="Aptos" w:eastAsia="Times New Roman" w:hAnsi="Aptos"/>
          <w:color w:val="000000"/>
          <w:sz w:val="24"/>
          <w:szCs w:val="24"/>
        </w:rPr>
        <w:t>Must be in grades 5-12</w:t>
      </w:r>
    </w:p>
    <w:p w14:paraId="08FB5E20" w14:textId="77777777" w:rsidR="008C7891" w:rsidRDefault="008C7891" w:rsidP="008C7891">
      <w:pPr>
        <w:numPr>
          <w:ilvl w:val="0"/>
          <w:numId w:val="3"/>
        </w:numPr>
        <w:spacing w:before="100" w:beforeAutospacing="1" w:after="100" w:afterAutospacing="1"/>
        <w:rPr>
          <w:rFonts w:ascii="Aptos" w:eastAsia="Times New Roman" w:hAnsi="Aptos"/>
          <w:color w:val="000000"/>
          <w:sz w:val="24"/>
          <w:szCs w:val="24"/>
        </w:rPr>
      </w:pPr>
      <w:r>
        <w:rPr>
          <w:rFonts w:ascii="Aptos" w:eastAsia="Times New Roman" w:hAnsi="Aptos"/>
          <w:color w:val="000000"/>
          <w:sz w:val="24"/>
          <w:szCs w:val="24"/>
        </w:rPr>
        <w:t>Must attend 1 of the mandatory meetings at the fairgrounds. Must be on time. Late arrivals will not be allowed entrance</w:t>
      </w:r>
    </w:p>
    <w:p w14:paraId="2E569B5D" w14:textId="77777777" w:rsidR="008C7891" w:rsidRDefault="008C7891" w:rsidP="008C7891">
      <w:pPr>
        <w:numPr>
          <w:ilvl w:val="1"/>
          <w:numId w:val="3"/>
        </w:numPr>
        <w:spacing w:before="100" w:beforeAutospacing="1" w:after="100" w:afterAutospacing="1"/>
        <w:rPr>
          <w:rFonts w:ascii="Aptos" w:eastAsia="Times New Roman" w:hAnsi="Aptos"/>
          <w:color w:val="000000"/>
          <w:sz w:val="24"/>
          <w:szCs w:val="24"/>
        </w:rPr>
      </w:pPr>
      <w:r>
        <w:rPr>
          <w:rFonts w:ascii="Aptos" w:eastAsia="Times New Roman" w:hAnsi="Aptos"/>
          <w:color w:val="000000"/>
          <w:sz w:val="24"/>
          <w:szCs w:val="24"/>
        </w:rPr>
        <w:t>Thurs. February 1</w:t>
      </w:r>
      <w:r>
        <w:rPr>
          <w:rFonts w:ascii="Aptos" w:eastAsia="Times New Roman" w:hAnsi="Aptos"/>
          <w:color w:val="000000"/>
          <w:sz w:val="24"/>
          <w:szCs w:val="24"/>
          <w:vertAlign w:val="superscript"/>
        </w:rPr>
        <w:t>st</w:t>
      </w:r>
      <w:r>
        <w:rPr>
          <w:rFonts w:ascii="Aptos" w:eastAsia="Times New Roman" w:hAnsi="Aptos"/>
          <w:color w:val="000000"/>
          <w:sz w:val="24"/>
          <w:szCs w:val="24"/>
        </w:rPr>
        <w:t> @ 7PM</w:t>
      </w:r>
    </w:p>
    <w:p w14:paraId="4B92F8EE" w14:textId="77777777" w:rsidR="008C7891" w:rsidRDefault="008C7891" w:rsidP="008C7891">
      <w:pPr>
        <w:numPr>
          <w:ilvl w:val="1"/>
          <w:numId w:val="3"/>
        </w:numPr>
        <w:spacing w:before="100" w:beforeAutospacing="1" w:after="100" w:afterAutospacing="1"/>
        <w:rPr>
          <w:rFonts w:ascii="Aptos" w:eastAsia="Times New Roman" w:hAnsi="Aptos"/>
          <w:color w:val="000000"/>
          <w:sz w:val="24"/>
          <w:szCs w:val="24"/>
        </w:rPr>
      </w:pPr>
      <w:r>
        <w:rPr>
          <w:rFonts w:ascii="Aptos" w:eastAsia="Times New Roman" w:hAnsi="Aptos"/>
          <w:color w:val="000000"/>
          <w:sz w:val="24"/>
          <w:szCs w:val="24"/>
        </w:rPr>
        <w:t>Mon. February 26</w:t>
      </w:r>
      <w:r>
        <w:rPr>
          <w:rFonts w:ascii="Aptos" w:eastAsia="Times New Roman" w:hAnsi="Aptos"/>
          <w:color w:val="000000"/>
          <w:sz w:val="24"/>
          <w:szCs w:val="24"/>
          <w:vertAlign w:val="superscript"/>
        </w:rPr>
        <w:t>th</w:t>
      </w:r>
      <w:r>
        <w:rPr>
          <w:rFonts w:ascii="Aptos" w:eastAsia="Times New Roman" w:hAnsi="Aptos"/>
          <w:color w:val="000000"/>
          <w:sz w:val="24"/>
          <w:szCs w:val="24"/>
        </w:rPr>
        <w:t> @ 7PM</w:t>
      </w:r>
    </w:p>
    <w:p w14:paraId="60649A80" w14:textId="77777777" w:rsidR="008C7891" w:rsidRDefault="008C7891" w:rsidP="008C7891">
      <w:pPr>
        <w:rPr>
          <w:rFonts w:ascii="Aptos" w:hAnsi="Aptos"/>
          <w:color w:val="000000"/>
          <w:sz w:val="24"/>
          <w:szCs w:val="24"/>
        </w:rPr>
      </w:pPr>
    </w:p>
    <w:p w14:paraId="0E880AC0" w14:textId="77777777" w:rsidR="008C7891" w:rsidRDefault="008C7891" w:rsidP="008C7891">
      <w:pPr>
        <w:rPr>
          <w:rFonts w:ascii="Aptos" w:hAnsi="Aptos"/>
          <w:color w:val="000000"/>
          <w:sz w:val="24"/>
          <w:szCs w:val="24"/>
        </w:rPr>
      </w:pPr>
      <w:r>
        <w:rPr>
          <w:rFonts w:ascii="Aptos" w:hAnsi="Aptos"/>
          <w:color w:val="000000"/>
          <w:sz w:val="24"/>
          <w:szCs w:val="24"/>
        </w:rPr>
        <w:t>Students will be assigned up to 3 volunteer days by email from the GCFR Office</w:t>
      </w:r>
    </w:p>
    <w:p w14:paraId="141130F5" w14:textId="77777777" w:rsidR="008C7891" w:rsidRDefault="008C7891" w:rsidP="008C7891">
      <w:pPr>
        <w:numPr>
          <w:ilvl w:val="0"/>
          <w:numId w:val="4"/>
        </w:numPr>
        <w:spacing w:before="100" w:beforeAutospacing="1" w:after="100" w:afterAutospacing="1"/>
        <w:rPr>
          <w:rFonts w:ascii="Aptos" w:eastAsia="Times New Roman" w:hAnsi="Aptos"/>
          <w:color w:val="000000"/>
          <w:sz w:val="24"/>
          <w:szCs w:val="24"/>
        </w:rPr>
      </w:pPr>
      <w:r>
        <w:rPr>
          <w:rFonts w:ascii="Aptos" w:eastAsia="Times New Roman" w:hAnsi="Aptos"/>
          <w:color w:val="000000"/>
          <w:sz w:val="24"/>
          <w:szCs w:val="24"/>
        </w:rPr>
        <w:t>Monday April 15</w:t>
      </w:r>
      <w:r>
        <w:rPr>
          <w:rFonts w:ascii="Aptos" w:eastAsia="Times New Roman" w:hAnsi="Aptos"/>
          <w:color w:val="000000"/>
          <w:sz w:val="24"/>
          <w:szCs w:val="24"/>
          <w:vertAlign w:val="superscript"/>
        </w:rPr>
        <w:t>th</w:t>
      </w:r>
      <w:r>
        <w:rPr>
          <w:rFonts w:ascii="Aptos" w:eastAsia="Times New Roman" w:hAnsi="Aptos"/>
          <w:color w:val="000000"/>
          <w:sz w:val="24"/>
          <w:szCs w:val="24"/>
        </w:rPr>
        <w:t> - Senior Citizens Day</w:t>
      </w:r>
    </w:p>
    <w:p w14:paraId="728FEC3C" w14:textId="77777777" w:rsidR="008C7891" w:rsidRDefault="008C7891" w:rsidP="008C7891">
      <w:pPr>
        <w:numPr>
          <w:ilvl w:val="0"/>
          <w:numId w:val="4"/>
        </w:numPr>
        <w:spacing w:before="100" w:beforeAutospacing="1" w:after="100" w:afterAutospacing="1"/>
        <w:rPr>
          <w:rFonts w:ascii="Aptos" w:eastAsia="Times New Roman" w:hAnsi="Aptos"/>
          <w:color w:val="000000"/>
          <w:sz w:val="24"/>
          <w:szCs w:val="24"/>
        </w:rPr>
      </w:pPr>
      <w:r>
        <w:rPr>
          <w:rFonts w:ascii="Aptos" w:eastAsia="Times New Roman" w:hAnsi="Aptos"/>
          <w:color w:val="000000"/>
          <w:sz w:val="24"/>
          <w:szCs w:val="24"/>
        </w:rPr>
        <w:t>Tuesday April 16</w:t>
      </w:r>
      <w:r>
        <w:rPr>
          <w:rFonts w:ascii="Aptos" w:eastAsia="Times New Roman" w:hAnsi="Aptos"/>
          <w:color w:val="000000"/>
          <w:sz w:val="24"/>
          <w:szCs w:val="24"/>
          <w:vertAlign w:val="superscript"/>
        </w:rPr>
        <w:t>th</w:t>
      </w:r>
      <w:r>
        <w:rPr>
          <w:rFonts w:ascii="Aptos" w:eastAsia="Times New Roman" w:hAnsi="Aptos"/>
          <w:color w:val="000000"/>
          <w:sz w:val="24"/>
          <w:szCs w:val="24"/>
        </w:rPr>
        <w:t> - Special Kids' Day</w:t>
      </w:r>
    </w:p>
    <w:p w14:paraId="1666B3B5" w14:textId="77777777" w:rsidR="008C7891" w:rsidRDefault="008C7891" w:rsidP="008C7891">
      <w:pPr>
        <w:numPr>
          <w:ilvl w:val="0"/>
          <w:numId w:val="4"/>
        </w:numPr>
        <w:spacing w:before="100" w:beforeAutospacing="1" w:after="100" w:afterAutospacing="1"/>
        <w:rPr>
          <w:rFonts w:ascii="Aptos" w:eastAsia="Times New Roman" w:hAnsi="Aptos"/>
          <w:color w:val="000000"/>
          <w:sz w:val="24"/>
          <w:szCs w:val="24"/>
        </w:rPr>
      </w:pPr>
      <w:r>
        <w:rPr>
          <w:rFonts w:ascii="Aptos" w:eastAsia="Times New Roman" w:hAnsi="Aptos"/>
          <w:color w:val="000000"/>
          <w:sz w:val="24"/>
          <w:szCs w:val="24"/>
        </w:rPr>
        <w:t>Thursday April 18</w:t>
      </w:r>
      <w:r>
        <w:rPr>
          <w:rFonts w:ascii="Aptos" w:eastAsia="Times New Roman" w:hAnsi="Aptos"/>
          <w:color w:val="000000"/>
          <w:sz w:val="24"/>
          <w:szCs w:val="24"/>
          <w:vertAlign w:val="superscript"/>
        </w:rPr>
        <w:t>th</w:t>
      </w:r>
      <w:r>
        <w:rPr>
          <w:rFonts w:ascii="Aptos" w:eastAsia="Times New Roman" w:hAnsi="Aptos"/>
          <w:color w:val="000000"/>
          <w:sz w:val="24"/>
          <w:szCs w:val="24"/>
        </w:rPr>
        <w:t> - Schools Day</w:t>
      </w:r>
    </w:p>
    <w:p w14:paraId="7D08EE9B" w14:textId="77777777" w:rsidR="008C7891" w:rsidRDefault="008C7891" w:rsidP="008C7891">
      <w:pPr>
        <w:rPr>
          <w:rFonts w:ascii="Aptos" w:hAnsi="Aptos"/>
          <w:color w:val="000000"/>
          <w:sz w:val="24"/>
          <w:szCs w:val="24"/>
        </w:rPr>
      </w:pPr>
    </w:p>
    <w:p w14:paraId="5AB6B7ED" w14:textId="77777777" w:rsidR="008C7891" w:rsidRDefault="008C7891" w:rsidP="008C7891">
      <w:pPr>
        <w:rPr>
          <w:rFonts w:ascii="Aptos" w:hAnsi="Aptos"/>
          <w:color w:val="000000"/>
          <w:sz w:val="24"/>
          <w:szCs w:val="24"/>
        </w:rPr>
      </w:pPr>
      <w:r>
        <w:rPr>
          <w:rFonts w:ascii="Aptos" w:hAnsi="Aptos"/>
          <w:color w:val="000000"/>
          <w:sz w:val="24"/>
          <w:szCs w:val="24"/>
        </w:rPr>
        <w:t>Any students who volunteer any of the 3 days must provide their own transportation to and from the fairgrounds.</w:t>
      </w:r>
    </w:p>
    <w:p w14:paraId="2EBAF69C" w14:textId="77777777" w:rsidR="008C7891" w:rsidRDefault="008C7891" w:rsidP="008C7891">
      <w:pPr>
        <w:rPr>
          <w:rFonts w:ascii="Aptos" w:hAnsi="Aptos"/>
          <w:color w:val="000000"/>
          <w:sz w:val="24"/>
          <w:szCs w:val="24"/>
        </w:rPr>
      </w:pPr>
    </w:p>
    <w:p w14:paraId="55938DA5" w14:textId="77777777" w:rsidR="008C7891" w:rsidRDefault="008C7891" w:rsidP="008C7891">
      <w:pPr>
        <w:rPr>
          <w:rFonts w:ascii="Aptos" w:hAnsi="Aptos"/>
          <w:color w:val="000000"/>
          <w:sz w:val="24"/>
          <w:szCs w:val="24"/>
        </w:rPr>
      </w:pPr>
    </w:p>
    <w:p w14:paraId="18ADDE04" w14:textId="77777777" w:rsidR="008C7891" w:rsidRDefault="008C7891" w:rsidP="008C7891"/>
    <w:p w14:paraId="612B0895" w14:textId="77777777" w:rsidR="008C7891" w:rsidRDefault="008C7891" w:rsidP="008C7891">
      <w:pPr>
        <w:rPr>
          <w:b/>
          <w:bCs/>
          <w:sz w:val="36"/>
          <w:szCs w:val="36"/>
        </w:rPr>
      </w:pPr>
      <w:r>
        <w:rPr>
          <w:b/>
          <w:bCs/>
          <w:sz w:val="36"/>
          <w:szCs w:val="36"/>
        </w:rPr>
        <w:t>TSCRF Scholarship Applications Due Soon</w:t>
      </w:r>
    </w:p>
    <w:p w14:paraId="4AF520C2" w14:textId="77777777" w:rsidR="008C7891" w:rsidRDefault="008C7891" w:rsidP="008C7891"/>
    <w:p w14:paraId="38F68A25" w14:textId="2B6DCBA9" w:rsidR="008C7891" w:rsidRDefault="008C7891" w:rsidP="008C7891">
      <w:r>
        <w:rPr>
          <w:noProof/>
        </w:rPr>
        <w:drawing>
          <wp:inline distT="0" distB="0" distL="0" distR="0" wp14:anchorId="6D82A169" wp14:editId="4967BA95">
            <wp:extent cx="5638800" cy="4600575"/>
            <wp:effectExtent l="0" t="0" r="0" b="9525"/>
            <wp:docPr id="3" name="Picture 3" descr="A poster for a scholarshi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oster for a scholarship&#10;&#10;Description automatically generat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638800" cy="4600575"/>
                    </a:xfrm>
                    <a:prstGeom prst="rect">
                      <a:avLst/>
                    </a:prstGeom>
                    <a:noFill/>
                    <a:ln>
                      <a:noFill/>
                    </a:ln>
                  </pic:spPr>
                </pic:pic>
              </a:graphicData>
            </a:graphic>
          </wp:inline>
        </w:drawing>
      </w:r>
    </w:p>
    <w:p w14:paraId="651E74D9" w14:textId="77777777" w:rsidR="008C7891" w:rsidRDefault="008C7891" w:rsidP="008C7891"/>
    <w:p w14:paraId="5C7586A4" w14:textId="77777777" w:rsidR="008C7891" w:rsidRDefault="008C7891" w:rsidP="008C7891"/>
    <w:p w14:paraId="23BB2B4E" w14:textId="77777777" w:rsidR="008C7891" w:rsidRDefault="008C7891" w:rsidP="008C7891"/>
    <w:p w14:paraId="5E790E20" w14:textId="77777777" w:rsidR="008C7891" w:rsidRDefault="008C7891" w:rsidP="008C7891">
      <w:r>
        <w:t>Let us know if you have questions or need assistance. Things are about to speed up and quickly, let us know if we can help. Have a great weekend, welcome back, and as always,</w:t>
      </w:r>
    </w:p>
    <w:p w14:paraId="651FC3B4" w14:textId="77777777" w:rsidR="008C7891" w:rsidRDefault="008C7891" w:rsidP="008C7891"/>
    <w:p w14:paraId="0EA3C7AE" w14:textId="77777777" w:rsidR="008C7891" w:rsidRDefault="008C7891" w:rsidP="008C7891"/>
    <w:p w14:paraId="3C301848" w14:textId="77777777" w:rsidR="008C7891" w:rsidRDefault="008C7891" w:rsidP="008C7891">
      <w:pPr>
        <w:shd w:val="clear" w:color="auto" w:fill="FFFFFF"/>
        <w:spacing w:before="100" w:beforeAutospacing="1" w:after="100" w:afterAutospacing="1"/>
      </w:pPr>
      <w:r>
        <w:rPr>
          <w:rFonts w:ascii="Bookman Old Style" w:hAnsi="Bookman Old Style"/>
          <w:b/>
          <w:bCs/>
          <w:color w:val="002060"/>
          <w:sz w:val="96"/>
          <w:szCs w:val="96"/>
        </w:rPr>
        <w:t>GO GATORS!</w:t>
      </w:r>
    </w:p>
    <w:p w14:paraId="1C20533B" w14:textId="2EACDDD5" w:rsidR="008C7891" w:rsidRDefault="008C7891" w:rsidP="008C7891">
      <w:pPr>
        <w:spacing w:before="100" w:beforeAutospacing="1" w:after="100" w:afterAutospacing="1"/>
      </w:pPr>
      <w:r>
        <w:rPr>
          <w:rFonts w:ascii="Tahoma" w:hAnsi="Tahoma" w:cs="Tahoma"/>
          <w:noProof/>
          <w:color w:val="000000"/>
        </w:rPr>
        <w:drawing>
          <wp:inline distT="0" distB="0" distL="0" distR="0" wp14:anchorId="477729D6" wp14:editId="42220880">
            <wp:extent cx="1162050" cy="1085850"/>
            <wp:effectExtent l="0" t="0" r="0" b="0"/>
            <wp:docPr id="2" name="Picture 2" descr="A cartoon of a crocodi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artoon of a crocodile&#10;&#10;Description automatically generated"/>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162050" cy="1085850"/>
                    </a:xfrm>
                    <a:prstGeom prst="rect">
                      <a:avLst/>
                    </a:prstGeom>
                    <a:noFill/>
                    <a:ln>
                      <a:noFill/>
                    </a:ln>
                  </pic:spPr>
                </pic:pic>
              </a:graphicData>
            </a:graphic>
          </wp:inline>
        </w:drawing>
      </w:r>
    </w:p>
    <w:p w14:paraId="1F25C671" w14:textId="77777777" w:rsidR="008C7891" w:rsidRDefault="008C7891" w:rsidP="008C7891">
      <w:pPr>
        <w:shd w:val="clear" w:color="auto" w:fill="FFFFFF"/>
        <w:spacing w:before="100" w:beforeAutospacing="1" w:after="100" w:afterAutospacing="1"/>
      </w:pPr>
      <w:r>
        <w:rPr>
          <w:rFonts w:ascii="Calibri Light" w:hAnsi="Calibri Light" w:cs="Calibri Light"/>
          <w:b/>
          <w:bCs/>
          <w:color w:val="1F3864"/>
          <w:sz w:val="24"/>
          <w:szCs w:val="24"/>
        </w:rPr>
        <w:t> </w:t>
      </w:r>
    </w:p>
    <w:p w14:paraId="073AA5E3" w14:textId="77777777" w:rsidR="008C7891" w:rsidRDefault="008C7891" w:rsidP="008C7891">
      <w:pPr>
        <w:shd w:val="clear" w:color="auto" w:fill="FFFFFF"/>
        <w:spacing w:before="100" w:beforeAutospacing="1" w:after="100" w:afterAutospacing="1"/>
      </w:pPr>
    </w:p>
    <w:p w14:paraId="6FFA97DB" w14:textId="77777777" w:rsidR="008C7891" w:rsidRDefault="008C7891" w:rsidP="008C7891">
      <w:pPr>
        <w:shd w:val="clear" w:color="auto" w:fill="FFFFFF"/>
        <w:spacing w:before="100" w:beforeAutospacing="1" w:after="100" w:afterAutospacing="1"/>
      </w:pPr>
      <w:r>
        <w:rPr>
          <w:rFonts w:ascii="Calibri Light" w:hAnsi="Calibri Light" w:cs="Calibri Light"/>
          <w:b/>
          <w:bCs/>
          <w:color w:val="1F3864"/>
          <w:sz w:val="24"/>
          <w:szCs w:val="24"/>
        </w:rPr>
        <w:t>Very Respectfully,</w:t>
      </w:r>
    </w:p>
    <w:p w14:paraId="7BA094B5" w14:textId="77777777" w:rsidR="008C7891" w:rsidRDefault="008C7891" w:rsidP="008C7891"/>
    <w:p w14:paraId="5A75D02D" w14:textId="77777777" w:rsidR="008C7891" w:rsidRDefault="008C7891" w:rsidP="008C7891">
      <w:pPr>
        <w:shd w:val="clear" w:color="auto" w:fill="FFFFFF"/>
        <w:rPr>
          <w:rFonts w:ascii="Calibri Light" w:hAnsi="Calibri Light" w:cs="Calibri Light"/>
          <w:b/>
          <w:bCs/>
          <w:color w:val="201F1E"/>
        </w:rPr>
      </w:pPr>
      <w:r>
        <w:rPr>
          <w:rFonts w:ascii="Calibri Light" w:hAnsi="Calibri Light" w:cs="Calibri Light"/>
          <w:b/>
          <w:bCs/>
          <w:color w:val="1F3864"/>
          <w:sz w:val="24"/>
          <w:szCs w:val="24"/>
        </w:rPr>
        <w:t>Mitch Robinson</w:t>
      </w:r>
    </w:p>
    <w:p w14:paraId="74C021E4" w14:textId="77777777" w:rsidR="008C7891" w:rsidRDefault="008C7891" w:rsidP="008C7891">
      <w:pPr>
        <w:shd w:val="clear" w:color="auto" w:fill="FFFFFF"/>
        <w:rPr>
          <w:color w:val="201F1E"/>
        </w:rPr>
      </w:pPr>
      <w:r>
        <w:rPr>
          <w:b/>
          <w:bCs/>
          <w:color w:val="1F3864"/>
        </w:rPr>
        <w:t>Ag Science Teacher / Barn Manager</w:t>
      </w:r>
    </w:p>
    <w:p w14:paraId="09E115FA" w14:textId="77777777" w:rsidR="008C7891" w:rsidRDefault="008C7891" w:rsidP="008C7891">
      <w:pPr>
        <w:shd w:val="clear" w:color="auto" w:fill="FFFFFF"/>
        <w:rPr>
          <w:color w:val="201F1E"/>
        </w:rPr>
      </w:pPr>
      <w:r>
        <w:rPr>
          <w:b/>
          <w:bCs/>
          <w:color w:val="1F3864"/>
        </w:rPr>
        <w:t>Dickinson High School - Dickinson ISD</w:t>
      </w:r>
    </w:p>
    <w:p w14:paraId="1B14CBE6" w14:textId="77777777" w:rsidR="008C7891" w:rsidRDefault="008C7891" w:rsidP="008C7891">
      <w:pPr>
        <w:shd w:val="clear" w:color="auto" w:fill="FFFFFF"/>
        <w:rPr>
          <w:color w:val="1F3864"/>
        </w:rPr>
      </w:pPr>
      <w:r>
        <w:rPr>
          <w:color w:val="1F3864"/>
        </w:rPr>
        <w:t>P.O. Drawer Z</w:t>
      </w:r>
    </w:p>
    <w:p w14:paraId="07DEF340" w14:textId="77777777" w:rsidR="008C7891" w:rsidRDefault="008C7891" w:rsidP="008C7891">
      <w:pPr>
        <w:shd w:val="clear" w:color="auto" w:fill="FFFFFF"/>
        <w:rPr>
          <w:color w:val="1F3864"/>
        </w:rPr>
      </w:pPr>
      <w:r>
        <w:rPr>
          <w:color w:val="1F3864"/>
        </w:rPr>
        <w:t>Dickinson, TX  77539</w:t>
      </w:r>
    </w:p>
    <w:p w14:paraId="0F2696AD" w14:textId="77777777" w:rsidR="008C7891" w:rsidRDefault="008C7891" w:rsidP="008C7891">
      <w:pPr>
        <w:shd w:val="clear" w:color="auto" w:fill="FFFFFF"/>
        <w:rPr>
          <w:color w:val="201F1E"/>
        </w:rPr>
      </w:pPr>
      <w:r>
        <w:rPr>
          <w:color w:val="1F3864"/>
        </w:rPr>
        <w:t>281-229-7858</w:t>
      </w:r>
    </w:p>
    <w:p w14:paraId="566F15B5" w14:textId="74FC26E2" w:rsidR="008C7891" w:rsidRDefault="008C7891" w:rsidP="008C7891">
      <w:pPr>
        <w:shd w:val="clear" w:color="auto" w:fill="FFFFFF"/>
        <w:rPr>
          <w:color w:val="201F1E"/>
        </w:rPr>
      </w:pPr>
      <w:r>
        <w:rPr>
          <w:rFonts w:ascii="Futura" w:hAnsi="Futura"/>
          <w:noProof/>
          <w:color w:val="000000"/>
          <w:sz w:val="18"/>
          <w:szCs w:val="18"/>
        </w:rPr>
        <w:drawing>
          <wp:inline distT="0" distB="0" distL="0" distR="0" wp14:anchorId="418CD7C6" wp14:editId="0289A143">
            <wp:extent cx="2857500" cy="714375"/>
            <wp:effectExtent l="0" t="0" r="0" b="9525"/>
            <wp:docPr id="1"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logo&#10;&#10;Description automatically generated"/>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857500" cy="714375"/>
                    </a:xfrm>
                    <a:prstGeom prst="rect">
                      <a:avLst/>
                    </a:prstGeom>
                    <a:noFill/>
                    <a:ln>
                      <a:noFill/>
                    </a:ln>
                  </pic:spPr>
                </pic:pic>
              </a:graphicData>
            </a:graphic>
          </wp:inline>
        </w:drawing>
      </w:r>
    </w:p>
    <w:p w14:paraId="7EA096B1" w14:textId="77777777" w:rsidR="008C7891" w:rsidRDefault="008C7891" w:rsidP="008C7891">
      <w:pPr>
        <w:shd w:val="clear" w:color="auto" w:fill="FFFFFF"/>
        <w:rPr>
          <w:color w:val="201F1E"/>
        </w:rPr>
      </w:pPr>
      <w:r>
        <w:rPr>
          <w:color w:val="1F497D"/>
          <w:sz w:val="18"/>
          <w:szCs w:val="18"/>
        </w:rPr>
        <w:t>NOTICE OF CONFIDENTIALITY:  This electronic transmission may contain CONFIDENTIAL INFORMATION belonging to the sender, which is legally privileged.  The information is intended for the sole use of the individual or entity listed above.  If you are not the intended recipient, you are hereby notified that any disclosure, copying, distribution, use, or taking any action on reliance of the contents of the information in this email is strictly prohibited and may violate DISD Board policy (Legal), the Family Educational Rights and Privacy Act (FERPA) and/or the Health Insurance Portability and Accountability Act (HIPAA).  If you have received this electronic message in error, please notify the sender immediately to arrange for the return and correction of internal records and delete the original message</w:t>
      </w:r>
      <w:r>
        <w:rPr>
          <w:rFonts w:ascii="Arial" w:hAnsi="Arial" w:cs="Arial"/>
          <w:color w:val="1F497D"/>
          <w:sz w:val="20"/>
          <w:szCs w:val="20"/>
        </w:rPr>
        <w:t>.</w:t>
      </w:r>
    </w:p>
    <w:p w14:paraId="6A009828" w14:textId="77777777" w:rsidR="00240326" w:rsidRDefault="00240326"/>
    <w:sectPr w:rsidR="002403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altName w:val="Calibri"/>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Futura">
    <w:altName w:val="Century Gothic"/>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B11E6"/>
    <w:multiLevelType w:val="multilevel"/>
    <w:tmpl w:val="CB2283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8BE3021"/>
    <w:multiLevelType w:val="hybridMultilevel"/>
    <w:tmpl w:val="835016DC"/>
    <w:lvl w:ilvl="0" w:tplc="23C0E00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EE541F4"/>
    <w:multiLevelType w:val="multilevel"/>
    <w:tmpl w:val="BA62B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AC2057"/>
    <w:multiLevelType w:val="hybridMultilevel"/>
    <w:tmpl w:val="6736DDA8"/>
    <w:lvl w:ilvl="0" w:tplc="688087BA">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891"/>
    <w:rsid w:val="00240326"/>
    <w:rsid w:val="008C7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560E2"/>
  <w15:chartTrackingRefBased/>
  <w15:docId w15:val="{348DC304-56A6-4FBD-93D5-C293AA155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89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89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25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5.jpg@01DA4472.FC162080"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cid:image010.jpg@01DA4527.A271D0A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image002.png@01DA4234.CD913870" TargetMode="External"/><Relationship Id="rId1" Type="http://schemas.openxmlformats.org/officeDocument/2006/relationships/numbering" Target="numbering.xml"/><Relationship Id="rId6" Type="http://schemas.openxmlformats.org/officeDocument/2006/relationships/image" Target="cid:image006.jpg@01DA4527.A271D0A0"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png"/><Relationship Id="rId10" Type="http://schemas.openxmlformats.org/officeDocument/2006/relationships/image" Target="cid:image007.png@01DA4522.DC899660"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cid:image001.png@01DA4234.CD9138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863</Words>
  <Characters>4923</Characters>
  <Application>Microsoft Office Word</Application>
  <DocSecurity>0</DocSecurity>
  <Lines>41</Lines>
  <Paragraphs>11</Paragraphs>
  <ScaleCrop>false</ScaleCrop>
  <Company>Dickinson ISD</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 V Robinson (DickinsonISD)</dc:creator>
  <cp:keywords/>
  <dc:description/>
  <cp:lastModifiedBy>Mitchel V Robinson (DickinsonISD)</cp:lastModifiedBy>
  <cp:revision>1</cp:revision>
  <dcterms:created xsi:type="dcterms:W3CDTF">2024-01-12T13:19:00Z</dcterms:created>
  <dcterms:modified xsi:type="dcterms:W3CDTF">2024-01-12T13:20:00Z</dcterms:modified>
</cp:coreProperties>
</file>